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300"/>
        <w:gridCol w:w="6301"/>
        <w:gridCol w:w="1276"/>
        <w:gridCol w:w="1276"/>
        <w:gridCol w:w="1559"/>
      </w:tblGrid>
      <w:tr w:rsidR="00E939C0" w:rsidRPr="00E939C0" w:rsidTr="00E939C0">
        <w:trPr>
          <w:trHeight w:val="300"/>
        </w:trPr>
        <w:tc>
          <w:tcPr>
            <w:tcW w:w="1838" w:type="dxa"/>
            <w:shd w:val="clear" w:color="auto" w:fill="5B9BD5" w:themeFill="accent1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  <w:t>Entidad con la que existen vínculos</w:t>
            </w:r>
          </w:p>
        </w:tc>
        <w:tc>
          <w:tcPr>
            <w:tcW w:w="1070" w:type="dxa"/>
            <w:shd w:val="clear" w:color="auto" w:fill="5B9BD5" w:themeFill="accent1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  <w:t>Tipo de vínculo</w:t>
            </w:r>
          </w:p>
        </w:tc>
        <w:tc>
          <w:tcPr>
            <w:tcW w:w="6301" w:type="dxa"/>
            <w:shd w:val="clear" w:color="auto" w:fill="5B9BD5" w:themeFill="accent1"/>
            <w:noWrap/>
            <w:vAlign w:val="center"/>
            <w:hideMark/>
          </w:tcPr>
          <w:p w:rsidR="00B77BBD" w:rsidRPr="00B77BBD" w:rsidRDefault="0004291A" w:rsidP="00E9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  <w:t>Descripción</w:t>
            </w:r>
            <w:r w:rsidR="00B77BBD" w:rsidRPr="00B77BBD"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  <w:t xml:space="preserve"> o detalle del vínculo</w:t>
            </w:r>
          </w:p>
        </w:tc>
        <w:tc>
          <w:tcPr>
            <w:tcW w:w="1276" w:type="dxa"/>
            <w:shd w:val="clear" w:color="auto" w:fill="5B9BD5" w:themeFill="accent1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  <w:t>Fecha de inicio</w:t>
            </w:r>
          </w:p>
        </w:tc>
        <w:tc>
          <w:tcPr>
            <w:tcW w:w="1276" w:type="dxa"/>
            <w:shd w:val="clear" w:color="auto" w:fill="5B9BD5" w:themeFill="accent1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  <w:t>Fecha de termino</w:t>
            </w:r>
          </w:p>
        </w:tc>
        <w:tc>
          <w:tcPr>
            <w:tcW w:w="1559" w:type="dxa"/>
            <w:shd w:val="clear" w:color="auto" w:fill="5B9BD5" w:themeFill="accent1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  <w:t>Vinculo indefinido</w:t>
            </w:r>
          </w:p>
        </w:tc>
      </w:tr>
      <w:tr w:rsidR="00E939C0" w:rsidRPr="00B77BBD" w:rsidTr="0004291A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Asociación Chilena de Farmacias Populares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Participación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Decreto </w:t>
            </w:r>
            <w:proofErr w:type="spellStart"/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Alcaldicio</w:t>
            </w:r>
            <w:proofErr w:type="spellEnd"/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2350/2016 Aprueba incorporación a Asociación Chilena de Farmacias Populares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042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03-05-2016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042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Indefinido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Sí</w:t>
            </w:r>
          </w:p>
        </w:tc>
      </w:tr>
      <w:tr w:rsidR="00E939C0" w:rsidRPr="00B77BBD" w:rsidTr="0004291A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Asociación de Municipios Turísticos de Chile-AMTC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Participación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Decreto </w:t>
            </w:r>
            <w:proofErr w:type="spellStart"/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Alcaldicio</w:t>
            </w:r>
            <w:proofErr w:type="spellEnd"/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N° 3961 de fecha 18 de mayo de 2022 que aprueba la incorporación del municipio como socio activo de la Asociación de Municipios Turísticos de Chile - AMTC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042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18-05-2022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042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Indefinido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Sí</w:t>
            </w:r>
          </w:p>
        </w:tc>
      </w:tr>
      <w:tr w:rsidR="00E939C0" w:rsidRPr="00B77BBD" w:rsidTr="0004291A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Asociación Chilena de Municipalidades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Participación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Decreto </w:t>
            </w:r>
            <w:proofErr w:type="spellStart"/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alcaldicio</w:t>
            </w:r>
            <w:proofErr w:type="spellEnd"/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N° 1313 que aprueba asociarse a la Asociación Chilena de Municipalidades y modificación del estatuto de la Asociación Chilena de Municipalidades. Estatuto de la Asociación Chilena de Municipalidades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042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23-08-1993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042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Indefinido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Sí</w:t>
            </w:r>
          </w:p>
        </w:tc>
      </w:tr>
      <w:tr w:rsidR="00E939C0" w:rsidRPr="00B77BBD" w:rsidTr="0004291A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Asociación de Municipalidades la Región de </w:t>
            </w:r>
            <w:proofErr w:type="spellStart"/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  <w:proofErr w:type="spellEnd"/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Participación</w:t>
            </w:r>
          </w:p>
        </w:tc>
        <w:tc>
          <w:tcPr>
            <w:tcW w:w="6301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Decreto </w:t>
            </w:r>
            <w:proofErr w:type="spellStart"/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alcaldicio</w:t>
            </w:r>
            <w:proofErr w:type="spellEnd"/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N° 1314 que aprueba integrar parte de la Asociación de Municipalidades la Región de </w:t>
            </w:r>
            <w:proofErr w:type="spellStart"/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042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19-03-2015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042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Indefinido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77BBD" w:rsidRPr="00B77BBD" w:rsidRDefault="00B77BBD" w:rsidP="00E9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BBD">
              <w:rPr>
                <w:rFonts w:ascii="Calibri" w:eastAsia="Times New Roman" w:hAnsi="Calibri" w:cs="Calibri"/>
                <w:color w:val="000000"/>
                <w:lang w:eastAsia="es-CL"/>
              </w:rPr>
              <w:t>Sí</w:t>
            </w:r>
          </w:p>
        </w:tc>
      </w:tr>
    </w:tbl>
    <w:p w:rsidR="006B3994" w:rsidRDefault="006B3994">
      <w:bookmarkStart w:id="0" w:name="_GoBack"/>
      <w:bookmarkEnd w:id="0"/>
    </w:p>
    <w:sectPr w:rsidR="006B3994" w:rsidSect="00E939C0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BD"/>
    <w:rsid w:val="0004291A"/>
    <w:rsid w:val="006B3994"/>
    <w:rsid w:val="00B77BBD"/>
    <w:rsid w:val="00E9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92CDA-6A28-453E-8D92-0FFF48B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2025-03-10T16:27:00Z</dcterms:created>
  <dcterms:modified xsi:type="dcterms:W3CDTF">2025-03-10T16:29:00Z</dcterms:modified>
</cp:coreProperties>
</file>